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2"/>
        <w:gridCol w:w="1460"/>
        <w:gridCol w:w="1981"/>
        <w:gridCol w:w="1979"/>
        <w:gridCol w:w="2030"/>
        <w:gridCol w:w="2171"/>
        <w:gridCol w:w="2033"/>
        <w:gridCol w:w="2541"/>
      </w:tblGrid>
      <w:tr w:rsidR="00126F6C" w:rsidRPr="00D73124" w:rsidTr="00166716">
        <w:trPr>
          <w:trHeight w:val="2259"/>
        </w:trPr>
        <w:tc>
          <w:tcPr>
            <w:tcW w:w="1555" w:type="dxa"/>
          </w:tcPr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cs="Calibri"/>
                <w:b/>
                <w:noProof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F09F4C9" wp14:editId="2C00858F">
                  <wp:simplePos x="0" y="0"/>
                  <wp:positionH relativeFrom="margin">
                    <wp:posOffset>86995</wp:posOffset>
                  </wp:positionH>
                  <wp:positionV relativeFrom="margin">
                    <wp:posOffset>104140</wp:posOffset>
                  </wp:positionV>
                  <wp:extent cx="695325" cy="413385"/>
                  <wp:effectExtent l="0" t="0" r="9525" b="5715"/>
                  <wp:wrapNone/>
                  <wp:docPr id="2" name="Picture 2" descr="CAST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ST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3124">
              <w:rPr>
                <w:rFonts w:ascii="Comic Sans MS" w:hAnsi="Comic Sans MS"/>
              </w:rPr>
              <w:t xml:space="preserve"> </w:t>
            </w: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:rsidR="00FF40D8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cs="Calibri"/>
                <w:b/>
                <w:noProof/>
                <w:szCs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B107DD1" wp14:editId="32B77D9D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789940</wp:posOffset>
                  </wp:positionV>
                  <wp:extent cx="695325" cy="424180"/>
                  <wp:effectExtent l="0" t="0" r="9525" b="0"/>
                  <wp:wrapNone/>
                  <wp:docPr id="1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4312" w:type="dxa"/>
            <w:gridSpan w:val="7"/>
            <w:shd w:val="clear" w:color="auto" w:fill="EF8B81"/>
          </w:tcPr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  <w:b/>
                <w:u w:val="single"/>
              </w:rPr>
            </w:pPr>
          </w:p>
          <w:p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Inspiri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ng a love for lifelong learning</w:t>
            </w:r>
            <w:r w:rsidR="009C72D6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 xml:space="preserve"> </w:t>
            </w: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for all our children</w:t>
            </w:r>
            <w:r w:rsidR="009C72D6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>,</w:t>
            </w:r>
            <w:r w:rsidRPr="00FF40D8">
              <w:rPr>
                <w:rFonts w:ascii="Arial" w:eastAsia="Times New Roman" w:hAnsi="Arial" w:cs="Arial"/>
                <w:b/>
                <w:bCs/>
                <w:sz w:val="36"/>
                <w:szCs w:val="36"/>
                <w:bdr w:val="none" w:sz="0" w:space="0" w:color="auto" w:frame="1"/>
                <w:lang w:eastAsia="en-GB"/>
              </w:rPr>
              <w:t xml:space="preserve"> through God</w:t>
            </w:r>
          </w:p>
          <w:p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Courage and Challenge</w:t>
            </w:r>
            <w:r w:rsidRPr="00FF40D8">
              <w:rPr>
                <w:rFonts w:ascii="Arial" w:eastAsia="Times New Roman" w:hAnsi="Arial" w:cs="Arial"/>
                <w:sz w:val="23"/>
                <w:szCs w:val="23"/>
                <w:bdr w:val="none" w:sz="0" w:space="0" w:color="auto" w:frame="1"/>
                <w:lang w:eastAsia="en-GB"/>
              </w:rPr>
              <w:t>.</w:t>
            </w:r>
          </w:p>
          <w:p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 w:rsidRPr="00FF40D8"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Love and Respect</w:t>
            </w:r>
          </w:p>
          <w:p w:rsidR="00FF40D8" w:rsidRPr="00FF40D8" w:rsidRDefault="00FF40D8" w:rsidP="00FF40D8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23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  <w:bdr w:val="none" w:sz="0" w:space="0" w:color="auto" w:frame="1"/>
                <w:lang w:eastAsia="en-GB"/>
              </w:rPr>
              <w:t>Excellence and Celebration</w:t>
            </w:r>
          </w:p>
          <w:p w:rsidR="00FF40D8" w:rsidRPr="00D73124" w:rsidRDefault="009C72D6" w:rsidP="00D73124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Subject area: </w:t>
            </w:r>
            <w:r w:rsidR="00521E60">
              <w:rPr>
                <w:rFonts w:ascii="Comic Sans MS" w:hAnsi="Comic Sans MS"/>
                <w:b/>
              </w:rPr>
              <w:t>Art and design.</w:t>
            </w:r>
            <w:bookmarkStart w:id="0" w:name="_GoBack"/>
            <w:bookmarkEnd w:id="0"/>
          </w:p>
          <w:p w:rsidR="00FF40D8" w:rsidRPr="00D73124" w:rsidRDefault="00FF40D8" w:rsidP="00D73124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00060C" w:rsidRPr="00D73124" w:rsidTr="00166716">
        <w:tc>
          <w:tcPr>
            <w:tcW w:w="1555" w:type="dxa"/>
          </w:tcPr>
          <w:p w:rsidR="00FF40D8" w:rsidRPr="0070404D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67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000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997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42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84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051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71" w:type="dxa"/>
          </w:tcPr>
          <w:p w:rsidR="00FF40D8" w:rsidRPr="00D73124" w:rsidRDefault="00FF40D8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0060C" w:rsidRPr="00D73124" w:rsidTr="00166716">
        <w:tc>
          <w:tcPr>
            <w:tcW w:w="1555" w:type="dxa"/>
            <w:shd w:val="clear" w:color="auto" w:fill="C2D69B" w:themeFill="accent3" w:themeFillTint="99"/>
          </w:tcPr>
          <w:p w:rsidR="00FF40D8" w:rsidRPr="00777937" w:rsidRDefault="005557B5" w:rsidP="00D73124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77937">
              <w:rPr>
                <w:rFonts w:ascii="Comic Sans MS" w:hAnsi="Comic Sans MS"/>
                <w:b/>
                <w:sz w:val="20"/>
                <w:szCs w:val="20"/>
              </w:rPr>
              <w:t xml:space="preserve">Drawing </w:t>
            </w:r>
            <w:r w:rsidRPr="00777937">
              <w:rPr>
                <w:rFonts w:ascii="Comic Sans MS" w:hAnsi="Comic Sans MS"/>
                <w:sz w:val="18"/>
                <w:szCs w:val="18"/>
              </w:rPr>
              <w:t>(pencil, cha</w:t>
            </w:r>
            <w:r w:rsidR="00777937" w:rsidRPr="00777937">
              <w:rPr>
                <w:rFonts w:ascii="Comic Sans MS" w:hAnsi="Comic Sans MS"/>
                <w:sz w:val="18"/>
                <w:szCs w:val="18"/>
              </w:rPr>
              <w:t>rcoal, inks, chalk, pastels</w:t>
            </w:r>
            <w:r w:rsidRPr="00777937">
              <w:rPr>
                <w:rFonts w:ascii="Comic Sans MS" w:hAnsi="Comic Sans MS"/>
                <w:sz w:val="18"/>
                <w:szCs w:val="18"/>
              </w:rPr>
              <w:t>).</w:t>
            </w:r>
          </w:p>
        </w:tc>
        <w:tc>
          <w:tcPr>
            <w:tcW w:w="1467" w:type="dxa"/>
            <w:shd w:val="clear" w:color="auto" w:fill="C2D69B" w:themeFill="accent3" w:themeFillTint="99"/>
          </w:tcPr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Enjoy using a variety of media.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and begin to control a range of media.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Draw on different surfaces and coloured paper.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Produce lines of different thickness and tone using a pencil. </w:t>
            </w:r>
          </w:p>
          <w:p w:rsidR="00777937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Start to produce different patterns and textures from observations, imagination and illustrations.</w:t>
            </w:r>
          </w:p>
          <w:p w:rsidR="00450E5B" w:rsidRPr="00163123" w:rsidRDefault="00450E5B" w:rsidP="0016312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C2D69B" w:themeFill="accent3" w:themeFillTint="99"/>
          </w:tcPr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Experiment with a variety of media.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Begin to control the types of marks made with the range of media.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Draw on different surfaces.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Start to record simple media explorations in a sketch book.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 a range of tone using a pencil and use a variety of drawing techniques such as: hatching, scribbling, stippling, and blending to create light/ dark lines. </w:t>
            </w:r>
          </w:p>
          <w:p w:rsidR="00FF40D8" w:rsidRPr="00163123" w:rsidRDefault="00166716" w:rsidP="00163123">
            <w:pPr>
              <w:spacing w:line="240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Investigate textures by describing, naming, rubbing, copying. Produce an expanding range of patterns and textures.</w:t>
            </w:r>
          </w:p>
        </w:tc>
        <w:tc>
          <w:tcPr>
            <w:tcW w:w="1997" w:type="dxa"/>
            <w:shd w:val="clear" w:color="auto" w:fill="C2D69B" w:themeFill="accent3" w:themeFillTint="99"/>
          </w:tcPr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Begin to control the types marks made with the range of media.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Control the types of marks made with the range of media.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Draw on different surfaces with a range of media.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Use a sketchbook to plan and develop simple ideas.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Continue to investigate tone by drawing light/dark lines, patterns and shapes using a pencil. </w:t>
            </w:r>
          </w:p>
          <w:p w:rsidR="00166716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Name, match and draw lines/marks from observations. </w:t>
            </w:r>
          </w:p>
          <w:p w:rsidR="00FF40D8" w:rsidRPr="00163123" w:rsidRDefault="00166716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Continue to investigate textures and produce an expanding range of patterns.</w:t>
            </w:r>
          </w:p>
        </w:tc>
        <w:tc>
          <w:tcPr>
            <w:tcW w:w="2042" w:type="dxa"/>
            <w:shd w:val="clear" w:color="auto" w:fill="C2D69B" w:themeFill="accent3" w:themeFillTint="99"/>
          </w:tcPr>
          <w:p w:rsidR="00393471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Developing intricate patterns/ marks with a variety of media. </w:t>
            </w:r>
          </w:p>
          <w:p w:rsidR="00393471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Demonstrate experience in different grades of pencil and other implements to draw different forms and shapes. </w:t>
            </w:r>
          </w:p>
          <w:p w:rsidR="00393471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a sketchbook to record media explorations and experimentations as well as planning and collecting source material for future works. </w:t>
            </w:r>
          </w:p>
          <w:p w:rsidR="00393471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Begin to show an awareness of objects having a third dimension and perspective.</w:t>
            </w:r>
          </w:p>
          <w:p w:rsidR="00FF40D8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Create textures and patterns with a wide range of drawing implements.</w:t>
            </w:r>
          </w:p>
        </w:tc>
        <w:tc>
          <w:tcPr>
            <w:tcW w:w="2184" w:type="dxa"/>
            <w:shd w:val="clear" w:color="auto" w:fill="C2D69B" w:themeFill="accent3" w:themeFillTint="99"/>
          </w:tcPr>
          <w:p w:rsidR="00163123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Developing techniques to create intricate patterns using different grades of pencil and other</w:t>
            </w:r>
            <w:r w:rsidR="00163123" w:rsidRPr="00163123">
              <w:rPr>
                <w:sz w:val="18"/>
                <w:szCs w:val="18"/>
              </w:rPr>
              <w:t xml:space="preserve"> </w:t>
            </w:r>
            <w:r w:rsidRPr="00163123">
              <w:rPr>
                <w:sz w:val="18"/>
                <w:szCs w:val="18"/>
              </w:rPr>
              <w:t>implements/media to create lines, marks and develop tone. Understanding why they best suit.</w:t>
            </w:r>
          </w:p>
          <w:p w:rsidR="00163123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Draw for a sustained period of time at an appropriate level. </w:t>
            </w:r>
          </w:p>
          <w:p w:rsidR="00163123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sketchbooks to collect and record visual information from different sources as well as planning and colleting source material for future works. </w:t>
            </w:r>
          </w:p>
          <w:p w:rsidR="00FF40D8" w:rsidRPr="00163123" w:rsidRDefault="00393471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Have opportunities to develop further drawings featuring the third dimension and perspective.</w:t>
            </w:r>
          </w:p>
        </w:tc>
        <w:tc>
          <w:tcPr>
            <w:tcW w:w="2051" w:type="dxa"/>
            <w:shd w:val="clear" w:color="auto" w:fill="C2D69B" w:themeFill="accent3" w:themeFillTint="99"/>
          </w:tcPr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Work in a sustained and independent way to create a detailed drawing.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 a key element of their work: line, tone, pattern, texture.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Use different techniques for different purposes i.e. shading, hatching within their own work.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sketchbooks to collect, record and plan for future works. Start to develop their own style using tonal contrast and mixed media.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 further simple perspective in using a single focal point and horizon.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Begin to develop an awareness of composition, scale and proportion in their paintings.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drawing techniques to work from a variety of sources including observation, </w:t>
            </w:r>
            <w:r w:rsidRPr="00163123">
              <w:rPr>
                <w:sz w:val="18"/>
                <w:szCs w:val="18"/>
              </w:rPr>
              <w:lastRenderedPageBreak/>
              <w:t xml:space="preserve">photographs and digital images. </w:t>
            </w:r>
          </w:p>
          <w:p w:rsidR="00FF40D8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Develop close observation skills using a variety of view finders.</w:t>
            </w:r>
          </w:p>
        </w:tc>
        <w:tc>
          <w:tcPr>
            <w:tcW w:w="2571" w:type="dxa"/>
            <w:shd w:val="clear" w:color="auto" w:fill="C2D69B" w:themeFill="accent3" w:themeFillTint="99"/>
          </w:tcPr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lastRenderedPageBreak/>
              <w:t xml:space="preserve">Draw for a sustained period of time over a number of sessions working on one piece.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 their own style of drawing through: line, tone, pattern, texture.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different techniques for different purposes i.e. shading, hatching within their own work, understanding which works well in their work and why.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Develop their own style using tonal contrast and mixed media.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Use sketchbooks to collect, record and plan for future works. 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Adapt their work according to their views and describe how they might develop it further.</w:t>
            </w:r>
          </w:p>
          <w:p w:rsidR="00163123" w:rsidRPr="00163123" w:rsidRDefault="00163123" w:rsidP="00163123">
            <w:pPr>
              <w:spacing w:line="240" w:lineRule="auto"/>
              <w:rPr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 xml:space="preserve">Have opportunities to develop further simple perspective in their work using a single focal point and horizon. </w:t>
            </w:r>
          </w:p>
          <w:p w:rsidR="00FF40D8" w:rsidRPr="00163123" w:rsidRDefault="00163123" w:rsidP="00163123">
            <w:pPr>
              <w:spacing w:line="240" w:lineRule="auto"/>
              <w:rPr>
                <w:rFonts w:ascii="Roboto" w:hAnsi="Roboto"/>
                <w:sz w:val="18"/>
                <w:szCs w:val="18"/>
              </w:rPr>
            </w:pPr>
            <w:r w:rsidRPr="00163123">
              <w:rPr>
                <w:sz w:val="18"/>
                <w:szCs w:val="18"/>
              </w:rPr>
              <w:t>Develop an awareness of composition, scale and proportion in their paintings.</w:t>
            </w:r>
          </w:p>
        </w:tc>
      </w:tr>
      <w:tr w:rsidR="0000060C" w:rsidRPr="00D73124" w:rsidTr="00166716">
        <w:tc>
          <w:tcPr>
            <w:tcW w:w="1555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67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000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997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42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84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051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71" w:type="dxa"/>
          </w:tcPr>
          <w:p w:rsidR="00FF40D8" w:rsidRPr="00D73124" w:rsidRDefault="00FF40D8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0060C" w:rsidRPr="00D73124" w:rsidTr="00166716">
        <w:tc>
          <w:tcPr>
            <w:tcW w:w="1555" w:type="dxa"/>
            <w:shd w:val="clear" w:color="auto" w:fill="CCFF66"/>
          </w:tcPr>
          <w:p w:rsidR="00AD7C1A" w:rsidRPr="00D73124" w:rsidRDefault="00777937" w:rsidP="00AD7C1A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</w:t>
            </w:r>
            <w:r w:rsidR="00241389">
              <w:rPr>
                <w:rFonts w:ascii="Comic Sans MS" w:hAnsi="Comic Sans MS"/>
                <w:b/>
                <w:sz w:val="20"/>
              </w:rPr>
              <w:t>ainting</w:t>
            </w:r>
          </w:p>
        </w:tc>
        <w:tc>
          <w:tcPr>
            <w:tcW w:w="1467" w:type="dxa"/>
            <w:shd w:val="clear" w:color="auto" w:fill="CCFF66"/>
          </w:tcPr>
          <w:p w:rsidR="008A7E69" w:rsidRPr="0000060C" w:rsidRDefault="008A7E6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Enjoy using a variety of tools including different size/ size brushes and tools i.e. sponge brushes, fingers, twigs. </w:t>
            </w:r>
          </w:p>
          <w:p w:rsidR="008A7E69" w:rsidRPr="0000060C" w:rsidRDefault="008A7E6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8A7E69" w:rsidRPr="0000060C" w:rsidRDefault="008A7E6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Recognise and name the primary colours being used. Mix and match colours to different artefacts and objects. </w:t>
            </w:r>
          </w:p>
          <w:p w:rsidR="008A7E69" w:rsidRPr="0000060C" w:rsidRDefault="008A7E6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8A7E6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Explore working with paint on different surfaces and in different ways i.e. coloured, sized and shaped paper.</w:t>
            </w:r>
          </w:p>
        </w:tc>
        <w:tc>
          <w:tcPr>
            <w:tcW w:w="2000" w:type="dxa"/>
            <w:shd w:val="clear" w:color="auto" w:fill="CCFF66"/>
          </w:tcPr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Explore with a variety of media; different brush sizes and tools.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Explore lightening and darkening paint without the use of black or white.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Begin to control the types of marks made with the range of media.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Paint on different surfaces with a range of media.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Start to record simple media explorations in a sketch book. </w:t>
            </w:r>
          </w:p>
          <w:p w:rsidR="00AD7C1A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Start to mix a range of secondary colours, moving towards predicting resulting colours.</w:t>
            </w:r>
          </w:p>
        </w:tc>
        <w:tc>
          <w:tcPr>
            <w:tcW w:w="1997" w:type="dxa"/>
            <w:shd w:val="clear" w:color="auto" w:fill="CCFF66"/>
          </w:tcPr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Begin to control the types of marks made with a range of painting techniques e.g. layering, mixing media, and adding texture.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Continue to experiment in lighten and darken without the use of black or white.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Begin to mix colour shades and tones.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Use a sketchbook to plan and develop simple ideas and continue to store information on colour mixing, the colour wheel and colour spectrums. </w:t>
            </w:r>
          </w:p>
          <w:p w:rsidR="00B02E89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Continue to control the types of marks made with the range of media. </w:t>
            </w:r>
          </w:p>
          <w:p w:rsidR="00AD7C1A" w:rsidRPr="0000060C" w:rsidRDefault="008A7E69" w:rsidP="0000060C">
            <w:pPr>
              <w:pStyle w:val="Heading2"/>
              <w:spacing w:line="240" w:lineRule="auto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Use a brush to produce marks appropriate to work. E.g. small brush for small marks.</w:t>
            </w:r>
          </w:p>
        </w:tc>
        <w:tc>
          <w:tcPr>
            <w:tcW w:w="2042" w:type="dxa"/>
            <w:shd w:val="clear" w:color="auto" w:fill="CCFF66"/>
          </w:tcPr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Demonstrate increasing control the types of marks made and experiment with different effects and textures </w:t>
            </w:r>
            <w:proofErr w:type="spellStart"/>
            <w:r w:rsidRPr="0000060C">
              <w:rPr>
                <w:rFonts w:asciiTheme="minorHAnsi" w:hAnsiTheme="minorHAnsi" w:cs="Arial"/>
                <w:sz w:val="18"/>
                <w:szCs w:val="18"/>
              </w:rPr>
              <w:t>inc.</w:t>
            </w:r>
            <w:proofErr w:type="spellEnd"/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 blocking in colour, washes, thickened paint creating textural effects.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light and dark within painting and begin to explore complimentary colours. Mix colour, shades and tones with increasing confidence.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a sketchbook to record media explorations and experimentations as well as try out ideas, plan colours and collect source material for future works. </w:t>
            </w:r>
          </w:p>
          <w:p w:rsidR="00AD7C1A" w:rsidRPr="0000060C" w:rsidRDefault="008A7E69" w:rsidP="0000060C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Confidently create different effects and textures with paint according to what they need for the task.</w:t>
            </w:r>
          </w:p>
        </w:tc>
        <w:tc>
          <w:tcPr>
            <w:tcW w:w="2184" w:type="dxa"/>
            <w:shd w:val="clear" w:color="auto" w:fill="CCFF66"/>
          </w:tcPr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Confidently control types of marks made and experiment with different effects and textures </w:t>
            </w:r>
            <w:proofErr w:type="spellStart"/>
            <w:r w:rsidRPr="0000060C">
              <w:rPr>
                <w:rFonts w:asciiTheme="minorHAnsi" w:hAnsiTheme="minorHAnsi" w:cs="Arial"/>
                <w:sz w:val="18"/>
                <w:szCs w:val="18"/>
              </w:rPr>
              <w:t>inc.</w:t>
            </w:r>
            <w:proofErr w:type="spellEnd"/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 blocking in colour, washes, thickened paint creating textural effects. 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Start to develop a painting from a drawing. Begin to choose appropriate media to work with. 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light and dark within painting and show understanding of complimentary colours. 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Mix colour, shades and tones with increasing confidence.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AD7C1A" w:rsidRPr="0000060C" w:rsidRDefault="008A7E69" w:rsidP="0000060C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Start to look at working in the style of a selected artist (not copying)</w:t>
            </w:r>
            <w:r w:rsidR="00B02E89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51" w:type="dxa"/>
            <w:shd w:val="clear" w:color="auto" w:fill="CCFF66"/>
          </w:tcPr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Confidently control the types of marks made and experiment with different effects and textures.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Mix and match colours to create atmosphere and light effects. 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Mix colour, shades and tones with confidence building on previous knowledge. 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sketchbooks to collect and record visual information from different sources as well as planning, trying out ideas, plan colours and collect source material for future works.</w:t>
            </w:r>
          </w:p>
          <w:p w:rsidR="00B02E89" w:rsidRPr="0000060C" w:rsidRDefault="008A7E6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Start to develop their own style using tonal contrast and mixed media. </w:t>
            </w:r>
          </w:p>
          <w:p w:rsidR="00AD7C1A" w:rsidRPr="0000060C" w:rsidRDefault="008A7E69" w:rsidP="0000060C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Recognise the art of key artists and begin to place them in key movements or historical events</w:t>
            </w:r>
          </w:p>
        </w:tc>
        <w:tc>
          <w:tcPr>
            <w:tcW w:w="2571" w:type="dxa"/>
            <w:shd w:val="clear" w:color="auto" w:fill="CCFF66"/>
          </w:tcPr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Work in a sustained and independent way to develop their own style of painting. This style may be through the development of: colour, tone and shade. 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Purposely control the types of marks made and experiment with different effects and textures </w:t>
            </w:r>
            <w:proofErr w:type="spellStart"/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inc.</w:t>
            </w:r>
            <w:proofErr w:type="spellEnd"/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blocking in colour, washes, thickened paint creating textural effects. 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Mix colour, shades and tones with confidence building on previous knowledge. Understanding which works well in their work and why.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Use sketchbooks to collect and record visual information from different sources as well as planning and colleting source material. </w:t>
            </w:r>
          </w:p>
          <w:p w:rsidR="00AD7C1A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Adapt their work according to their views and describe how they might develop it further. Annotate work in sketchbook.</w:t>
            </w:r>
          </w:p>
        </w:tc>
      </w:tr>
      <w:tr w:rsidR="0000060C" w:rsidRPr="00D73124" w:rsidTr="00166716">
        <w:tc>
          <w:tcPr>
            <w:tcW w:w="1555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6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000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99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42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84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05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7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0060C" w:rsidRPr="00D73124" w:rsidTr="00166716">
        <w:tc>
          <w:tcPr>
            <w:tcW w:w="1555" w:type="dxa"/>
            <w:shd w:val="clear" w:color="auto" w:fill="CCCCFF"/>
          </w:tcPr>
          <w:p w:rsidR="00AD7C1A" w:rsidRPr="00D73124" w:rsidRDefault="00AD7C1A" w:rsidP="00AD7C1A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Sculpture</w:t>
            </w:r>
            <w:r w:rsidR="00777937">
              <w:rPr>
                <w:rFonts w:ascii="Comic Sans MS" w:hAnsi="Comic Sans MS"/>
                <w:b/>
                <w:sz w:val="20"/>
              </w:rPr>
              <w:t>/3D F</w:t>
            </w:r>
            <w:r w:rsidR="00792D5F">
              <w:rPr>
                <w:rFonts w:ascii="Comic Sans MS" w:hAnsi="Comic Sans MS"/>
                <w:b/>
                <w:sz w:val="20"/>
              </w:rPr>
              <w:t>orm</w:t>
            </w:r>
          </w:p>
        </w:tc>
        <w:tc>
          <w:tcPr>
            <w:tcW w:w="1467" w:type="dxa"/>
            <w:shd w:val="clear" w:color="auto" w:fill="CCCCFF"/>
          </w:tcPr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Enjoy a range of malleable med</w:t>
            </w:r>
            <w:r w:rsidR="00B02E89" w:rsidRPr="0000060C">
              <w:rPr>
                <w:rFonts w:asciiTheme="minorHAnsi" w:hAnsiTheme="minorHAnsi" w:cs="Arial"/>
                <w:sz w:val="18"/>
                <w:szCs w:val="18"/>
              </w:rPr>
              <w:t xml:space="preserve">ia such as clay, </w:t>
            </w:r>
            <w:proofErr w:type="spellStart"/>
            <w:r w:rsidR="00B02E89" w:rsidRPr="0000060C">
              <w:rPr>
                <w:rFonts w:asciiTheme="minorHAnsi" w:hAnsiTheme="minorHAnsi" w:cs="Arial"/>
                <w:sz w:val="18"/>
                <w:szCs w:val="18"/>
              </w:rPr>
              <w:t>papier</w:t>
            </w:r>
            <w:proofErr w:type="spellEnd"/>
            <w:r w:rsidR="00B02E89" w:rsidRPr="0000060C">
              <w:rPr>
                <w:rFonts w:asciiTheme="minorHAnsi" w:hAnsiTheme="minorHAnsi" w:cs="Arial"/>
                <w:sz w:val="18"/>
                <w:szCs w:val="18"/>
              </w:rPr>
              <w:t xml:space="preserve"> Mache, s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>alt dough.</w:t>
            </w:r>
          </w:p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 </w:t>
            </w:r>
          </w:p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Impress and apply simple decoration. </w:t>
            </w:r>
          </w:p>
          <w:p w:rsidR="00B02E89" w:rsidRPr="0000060C" w:rsidRDefault="00B02E8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Cut shapes using scissors and other modelling tools.</w:t>
            </w:r>
          </w:p>
          <w:p w:rsidR="00B02E89" w:rsidRPr="0000060C" w:rsidRDefault="00B02E8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C97826" w:rsidRPr="0000060C" w:rsidRDefault="003F3373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Build a construction/ sculpture using a variety of objects e.g. recycled, natural and manmade materials.</w:t>
            </w:r>
          </w:p>
        </w:tc>
        <w:tc>
          <w:tcPr>
            <w:tcW w:w="2000" w:type="dxa"/>
            <w:shd w:val="clear" w:color="auto" w:fill="CCCCFF"/>
          </w:tcPr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lastRenderedPageBreak/>
              <w:t>Experiment in a variety of malleable med</w:t>
            </w:r>
            <w:r w:rsidR="00B02E89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ia such as clay, </w:t>
            </w:r>
            <w:proofErr w:type="spellStart"/>
            <w:r w:rsidR="00B02E89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papier</w:t>
            </w:r>
            <w:proofErr w:type="spellEnd"/>
            <w:r w:rsidR="00B02E89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Mache, salt dough, Modroc.</w:t>
            </w: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lastRenderedPageBreak/>
              <w:t xml:space="preserve">Shape and model materials for a purpose, e.g. pot, tile from observation and imagination. 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Continue to manipulate malleable materials in a variety of ways including rolling, pinching and kneading. </w:t>
            </w:r>
          </w:p>
          <w:p w:rsidR="00B02E89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Impress and apply simple decoration techniques: impressed, painted, </w:t>
            </w:r>
            <w:proofErr w:type="gramStart"/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applied</w:t>
            </w:r>
            <w:proofErr w:type="gramEnd"/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. </w:t>
            </w:r>
          </w:p>
          <w:p w:rsidR="00AD7C1A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Use tools and equipment safely and in the correct way</w:t>
            </w:r>
            <w:r w:rsidR="00B02E89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1997" w:type="dxa"/>
            <w:shd w:val="clear" w:color="auto" w:fill="CCCCFF"/>
          </w:tcPr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Use equipment and media with increasing confidence. </w:t>
            </w:r>
          </w:p>
          <w:p w:rsidR="00B02E89" w:rsidRPr="0000060C" w:rsidRDefault="00B02E8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02E89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Shape, form, construct and model from observation and imagination. </w:t>
            </w:r>
          </w:p>
          <w:p w:rsidR="00B02E89" w:rsidRPr="0000060C" w:rsidRDefault="00B02E8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a sketchbook to plan and develop simple ideas and making simple informed choices in media.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Demonstrate experience in surface patterns/ textures and use them when appropriate.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3F3373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Explore carving as a form of 3D ar</w:t>
            </w:r>
            <w:r w:rsidR="004E30C3" w:rsidRPr="0000060C">
              <w:rPr>
                <w:rFonts w:asciiTheme="minorHAnsi" w:hAnsiTheme="minorHAnsi" w:cs="Arial"/>
                <w:sz w:val="18"/>
                <w:szCs w:val="18"/>
              </w:rPr>
              <w:t>t.</w:t>
            </w:r>
          </w:p>
        </w:tc>
        <w:tc>
          <w:tcPr>
            <w:tcW w:w="2042" w:type="dxa"/>
            <w:shd w:val="clear" w:color="auto" w:fill="CCCCFF"/>
          </w:tcPr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>Use equipment and</w:t>
            </w:r>
            <w:r w:rsidR="004E30C3" w:rsidRPr="0000060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>media with confidence.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Learn to secure work to continue at a later date.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Join two parts successfully.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Construct a simple base for extending and modelling other shapes.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a sketchbook to plan, collect and develop ideas. </w:t>
            </w: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To record media explorations and experimentations as well as try out ideas.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Produce more intricate surface patterns/ textures and use them when appropriate.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Produce larger ware using pinch/ slab/ coil techniques.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Continue to explore carving as a form of 3D art.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3F3373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language appropriate to skill and technique</w:t>
            </w:r>
          </w:p>
        </w:tc>
        <w:tc>
          <w:tcPr>
            <w:tcW w:w="2184" w:type="dxa"/>
            <w:shd w:val="clear" w:color="auto" w:fill="CCCCFF"/>
          </w:tcPr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Work in a safe, organised way, caring for equipment. Secure work to continue at a later date.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Make a slip to join to pieces of clay.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Decorate, coil, and produce </w:t>
            </w:r>
            <w:proofErr w:type="spellStart"/>
            <w:r w:rsidRPr="0000060C">
              <w:rPr>
                <w:rFonts w:asciiTheme="minorHAnsi" w:hAnsiTheme="minorHAnsi" w:cs="Arial"/>
                <w:sz w:val="18"/>
                <w:szCs w:val="18"/>
              </w:rPr>
              <w:t>marquettes</w:t>
            </w:r>
            <w:proofErr w:type="spellEnd"/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 confidently when necessarily.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Model over an armature: newspaper frame for </w:t>
            </w:r>
            <w:proofErr w:type="spellStart"/>
            <w:r w:rsidRPr="0000060C">
              <w:rPr>
                <w:rFonts w:asciiTheme="minorHAnsi" w:hAnsiTheme="minorHAnsi" w:cs="Arial"/>
                <w:sz w:val="18"/>
                <w:szCs w:val="18"/>
              </w:rPr>
              <w:t>modroc</w:t>
            </w:r>
            <w:proofErr w:type="spellEnd"/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6D32B0" w:rsidRPr="0000060C" w:rsidRDefault="006D32B0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recycled, natural and man</w:t>
            </w:r>
            <w:r w:rsidRPr="0000060C">
              <w:rPr>
                <w:rFonts w:asciiTheme="minorHAnsi" w:hAnsiTheme="minorHAnsi" w:cs="Cambria Math"/>
                <w:sz w:val="18"/>
                <w:szCs w:val="18"/>
              </w:rPr>
              <w:t>‐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made materials to create sculptures.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30C3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4E30C3" w:rsidRPr="0000060C" w:rsidRDefault="004E30C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6D32B0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Adapt work as and when necessary and explain why. </w:t>
            </w:r>
          </w:p>
          <w:p w:rsidR="006D32B0" w:rsidRPr="0000060C" w:rsidRDefault="006D32B0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6D32B0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Gain more confidence in carving as a form of 3D art. </w:t>
            </w:r>
          </w:p>
          <w:p w:rsidR="006D32B0" w:rsidRPr="0000060C" w:rsidRDefault="006D32B0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6D32B0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language appr</w:t>
            </w:r>
            <w:r w:rsidR="006D32B0" w:rsidRPr="0000060C">
              <w:rPr>
                <w:rFonts w:asciiTheme="minorHAnsi" w:hAnsiTheme="minorHAnsi" w:cs="Arial"/>
                <w:sz w:val="18"/>
                <w:szCs w:val="18"/>
              </w:rPr>
              <w:t>opriate to skill and technique.</w:t>
            </w:r>
          </w:p>
          <w:p w:rsidR="006D32B0" w:rsidRPr="0000060C" w:rsidRDefault="006D32B0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3F3373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Demonstrate awareness in environmental sculpture and found object art. Show awareness of the effect of time upon sculptures</w:t>
            </w:r>
            <w:r w:rsidR="006D32B0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51" w:type="dxa"/>
            <w:shd w:val="clear" w:color="auto" w:fill="CCCCFF"/>
          </w:tcPr>
          <w:p w:rsidR="006D32B0" w:rsidRPr="0000060C" w:rsidRDefault="006D32B0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Work in a safe, organised </w:t>
            </w:r>
            <w:r w:rsidR="003F3373" w:rsidRPr="0000060C">
              <w:rPr>
                <w:rFonts w:asciiTheme="minorHAnsi" w:hAnsiTheme="minorHAnsi" w:cs="Arial"/>
                <w:sz w:val="18"/>
                <w:szCs w:val="18"/>
              </w:rPr>
              <w:t xml:space="preserve">way, caring for equipment. Secure work to continue at a later date.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Show experience in combining pinch, slabbing and coiling to produce end pieces.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Develop understanding of different ways of finishing work: glaze, paint, polish</w:t>
            </w:r>
            <w:r w:rsidR="006D32B0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6D32B0" w:rsidRPr="0000060C" w:rsidRDefault="006D32B0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Gain experience in model</w:t>
            </w:r>
            <w:r w:rsidR="003F3373" w:rsidRPr="0000060C">
              <w:rPr>
                <w:rFonts w:asciiTheme="minorHAnsi" w:hAnsiTheme="minorHAnsi" w:cs="Arial"/>
                <w:sz w:val="18"/>
                <w:szCs w:val="18"/>
              </w:rPr>
              <w:t xml:space="preserve">ling over an armature: newspaper frame for </w:t>
            </w:r>
            <w:proofErr w:type="spellStart"/>
            <w:r w:rsidR="003F3373" w:rsidRPr="0000060C">
              <w:rPr>
                <w:rFonts w:asciiTheme="minorHAnsi" w:hAnsiTheme="minorHAnsi" w:cs="Arial"/>
                <w:sz w:val="18"/>
                <w:szCs w:val="18"/>
              </w:rPr>
              <w:t>modroc</w:t>
            </w:r>
            <w:proofErr w:type="spellEnd"/>
            <w:r w:rsidR="003F3373" w:rsidRPr="0000060C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recycled, natural and manmade materials to create sculptures, confidently and </w:t>
            </w:r>
            <w:r w:rsidR="006D32B0" w:rsidRPr="0000060C">
              <w:rPr>
                <w:rFonts w:asciiTheme="minorHAnsi" w:hAnsiTheme="minorHAnsi" w:cs="Arial"/>
                <w:sz w:val="18"/>
                <w:szCs w:val="18"/>
              </w:rPr>
              <w:t xml:space="preserve">successfully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joining.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sketchbooks </w:t>
            </w:r>
            <w:r w:rsidR="006D32B0" w:rsidRPr="0000060C">
              <w:rPr>
                <w:rFonts w:asciiTheme="minorHAnsi" w:hAnsiTheme="minorHAnsi" w:cs="Arial"/>
                <w:sz w:val="18"/>
                <w:szCs w:val="18"/>
              </w:rPr>
              <w:t>to p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lan a sculpture through drawing and other preparatory work. Use the sketch book to plan how to join parts of the sculpture.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Adapt work as and when necessary and explain why.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Confidently carve a simple form. </w:t>
            </w:r>
          </w:p>
          <w:p w:rsidR="006D32B0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language appropriate to skill and technique. </w:t>
            </w:r>
          </w:p>
          <w:p w:rsidR="00AD7C1A" w:rsidRPr="0000060C" w:rsidRDefault="003F3373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Compare the style of different styles and approaches: Moore, Aztec.</w:t>
            </w:r>
          </w:p>
        </w:tc>
        <w:tc>
          <w:tcPr>
            <w:tcW w:w="2571" w:type="dxa"/>
            <w:shd w:val="clear" w:color="auto" w:fill="CCCCFF"/>
          </w:tcPr>
          <w:p w:rsidR="006D32B0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lastRenderedPageBreak/>
              <w:t xml:space="preserve">Work in a safe, organised way, caring for equipment. Secure work to continue at a later date. </w:t>
            </w:r>
          </w:p>
          <w:p w:rsidR="006D32B0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lastRenderedPageBreak/>
              <w:t xml:space="preserve">Model and develop work through a combination of pinch, slab, and coil. </w:t>
            </w:r>
            <w:r w:rsidR="006D32B0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Confidently w</w:t>
            </w: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ork around armatures or over constructed foundations. </w:t>
            </w:r>
          </w:p>
          <w:p w:rsidR="006D32B0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Demonstrate experience in the understanding of different ways of finishing work: glaze, paint, polish. </w:t>
            </w:r>
          </w:p>
          <w:p w:rsidR="006D32B0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Demonstrate experience in relief and freestanding work using a range of media. </w:t>
            </w:r>
          </w:p>
          <w:p w:rsidR="006D32B0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Recognise sculpt</w:t>
            </w:r>
            <w:r w:rsidR="006D32B0"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ural forms in the environment: f</w:t>
            </w: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urniture, buildings. </w:t>
            </w:r>
          </w:p>
          <w:p w:rsidR="004E1F6C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Use sketchbooks to collect and record visual information from different sources. Use the sketch book to plan how to join parts of the sculpture. Annotate work in sketchbook.</w:t>
            </w:r>
          </w:p>
          <w:p w:rsidR="004E1F6C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Confidently carve a simple form. </w:t>
            </w:r>
          </w:p>
          <w:p w:rsidR="00AD7C1A" w:rsidRPr="0000060C" w:rsidRDefault="003F3373" w:rsidP="0000060C">
            <w:pPr>
              <w:pStyle w:val="Heading2"/>
              <w:spacing w:line="240" w:lineRule="auto"/>
              <w:jc w:val="left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b w:val="0"/>
                <w:sz w:val="18"/>
                <w:szCs w:val="18"/>
              </w:rPr>
              <w:t>Solve problems as they occur. Use language appropriate to skill and technique.</w:t>
            </w:r>
          </w:p>
        </w:tc>
      </w:tr>
      <w:tr w:rsidR="0000060C" w:rsidRPr="00D73124" w:rsidTr="00166716">
        <w:tc>
          <w:tcPr>
            <w:tcW w:w="1555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6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000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99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42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84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05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7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0060C" w:rsidRPr="00D73124" w:rsidTr="00166716">
        <w:tc>
          <w:tcPr>
            <w:tcW w:w="1555" w:type="dxa"/>
            <w:shd w:val="clear" w:color="auto" w:fill="E5B8B7" w:themeFill="accent2" w:themeFillTint="66"/>
          </w:tcPr>
          <w:p w:rsidR="00AD7C1A" w:rsidRPr="00D73124" w:rsidRDefault="00777937" w:rsidP="00AD7C1A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Printing</w:t>
            </w:r>
          </w:p>
        </w:tc>
        <w:tc>
          <w:tcPr>
            <w:tcW w:w="1467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Enjoy taking rubbings: leaf, brick, </w:t>
            </w:r>
            <w:proofErr w:type="gramStart"/>
            <w:r w:rsidRPr="0000060C">
              <w:rPr>
                <w:rFonts w:asciiTheme="minorHAnsi" w:hAnsiTheme="minorHAnsi" w:cs="Arial"/>
                <w:sz w:val="18"/>
                <w:szCs w:val="18"/>
              </w:rPr>
              <w:t>coin</w:t>
            </w:r>
            <w:proofErr w:type="gramEnd"/>
            <w:r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>Create s</w:t>
            </w:r>
            <w:r w:rsidR="001F26F9" w:rsidRPr="0000060C">
              <w:rPr>
                <w:rFonts w:asciiTheme="minorHAnsi" w:hAnsiTheme="minorHAnsi" w:cs="Arial"/>
                <w:sz w:val="18"/>
                <w:szCs w:val="18"/>
              </w:rPr>
              <w:t xml:space="preserve">imple pictures by printing from objects.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Develop simple patterns by using objects.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1F26F9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Enjoy using stencils to create a picture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00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>Explore printing simple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pictures with a range of hard and soft materials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e.g. cork, pen barrels, sponge.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Demonstrate experience at impressed printing: drawing into ink, printing from objects.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equipment and media correctly and be able to produce a clean printed image.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Explore printing in relief: Sting and card.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1F26F9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Begin to identify forms of printing: Books, posters pictures, fabrics.</w:t>
            </w:r>
          </w:p>
        </w:tc>
        <w:tc>
          <w:tcPr>
            <w:tcW w:w="1997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Continue to explore printing simple pictures with a range of hard and soft materials e.g.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>cork, pen barrels, sponge.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Demonstrate experience at impressed printing: drawing into ink, printing from objects.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equipment and media correctly and be able to produce a clean printed image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Make simple marks on rollers and printing palettes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Take simple prints i.e. mono </w:t>
            </w:r>
            <w:r w:rsidRPr="0000060C">
              <w:rPr>
                <w:rFonts w:asciiTheme="minorHAnsi" w:hAnsiTheme="minorHAnsi" w:cs="Cambria Math"/>
                <w:sz w:val="18"/>
                <w:szCs w:val="18"/>
              </w:rPr>
              <w:t>‐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printing.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a sketchbook to plan and develop simple ideas and collect textures, patterns to inform other work.</w:t>
            </w:r>
          </w:p>
          <w:p w:rsidR="00AD7C1A" w:rsidRPr="0000060C" w:rsidRDefault="001F26F9" w:rsidP="0000060C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Experiment with overprinting motifs and colour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42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Print simple pictures using different printing techniques.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Continue to explore both mono-printing and relief printing. </w:t>
            </w: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a sketchbook to record media explorations and experimentations as well as try out ideas, plan colours and collect source material for future works.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Demonstrate experience in 3 colour printing.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Explore the work of a range of artists, craft makers and designers, describing the differences and similarities between different practices and disciplines, and making links to their own work.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1F26F9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Demonstrate experience in combining prints taken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00060C">
              <w:rPr>
                <w:rFonts w:asciiTheme="minorHAnsi" w:hAnsiTheme="minorHAnsi" w:cs="Arial"/>
                <w:sz w:val="18"/>
                <w:szCs w:val="18"/>
              </w:rPr>
              <w:t>from different objects to produce an end piece.</w:t>
            </w:r>
          </w:p>
        </w:tc>
        <w:tc>
          <w:tcPr>
            <w:tcW w:w="2184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Increase awareness of mono and relief printing.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Demonstrate experience in fabric printing.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different sources as well as planning, trying out ideas, plan colours and collect source material for future works.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Expand experience in 3 colour printing.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4E1F6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Continue to experience in combining prints taken from different objects to produce an end piece. </w:t>
            </w:r>
          </w:p>
          <w:p w:rsidR="004E1F6C" w:rsidRPr="0000060C" w:rsidRDefault="004E1F6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1F26F9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Create repeating patterns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51" w:type="dxa"/>
            <w:shd w:val="clear" w:color="auto" w:fill="E5B8B7" w:themeFill="accent2" w:themeFillTint="66"/>
          </w:tcPr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>Use tools in a safe way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Continue to gain experience in overlaying colours.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Start to overlay prints with other media.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print as a starting point to embroidery. </w:t>
            </w:r>
          </w:p>
          <w:p w:rsidR="004E1F6C" w:rsidRPr="0000060C" w:rsidRDefault="001F26F9" w:rsidP="0000060C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Show experience in a range of mono print techniques.</w:t>
            </w:r>
          </w:p>
          <w:p w:rsidR="00AD7C1A" w:rsidRPr="0000060C" w:rsidRDefault="001F26F9" w:rsidP="0000060C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Use sketchbooks to collect and record visual information from different sources as well as planning, trying out ideas, plan colours and collect source material for future works</w:t>
            </w:r>
            <w:r w:rsidR="004E1F6C" w:rsidRPr="0000060C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571" w:type="dxa"/>
            <w:shd w:val="clear" w:color="auto" w:fill="E5B8B7" w:themeFill="accent2" w:themeFillTint="66"/>
          </w:tcPr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Develop ideas from a range of sources. 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See positive and negative shapes. 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Demonstrate experience in a range of printmaking techniques.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Describe techniques and processes. 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different sources as well as planning and colleting source material. 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00060C" w:rsidRDefault="001F26F9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 xml:space="preserve">Adapt their work according to their views and describe how they might develop it further. Annotate work in sketchbook. </w:t>
            </w:r>
          </w:p>
          <w:p w:rsidR="0000060C" w:rsidRPr="0000060C" w:rsidRDefault="0000060C" w:rsidP="0000060C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00060C" w:rsidRDefault="001F26F9" w:rsidP="0000060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00060C">
              <w:rPr>
                <w:rFonts w:asciiTheme="minorHAnsi" w:hAnsiTheme="minorHAnsi" w:cs="Arial"/>
                <w:sz w:val="18"/>
                <w:szCs w:val="18"/>
              </w:rPr>
              <w:t>Develop their own style using tonal contrast and mixed media.</w:t>
            </w:r>
          </w:p>
        </w:tc>
      </w:tr>
      <w:tr w:rsidR="0000060C" w:rsidRPr="00D73124" w:rsidTr="00166716">
        <w:tc>
          <w:tcPr>
            <w:tcW w:w="1555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46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000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997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042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84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05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71" w:type="dxa"/>
          </w:tcPr>
          <w:p w:rsidR="00AD7C1A" w:rsidRPr="00D73124" w:rsidRDefault="00AD7C1A" w:rsidP="00AD7C1A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00060C" w:rsidRPr="00D73124" w:rsidTr="00166716">
        <w:tc>
          <w:tcPr>
            <w:tcW w:w="1555" w:type="dxa"/>
            <w:shd w:val="clear" w:color="auto" w:fill="B6DDE8" w:themeFill="accent5" w:themeFillTint="66"/>
          </w:tcPr>
          <w:p w:rsidR="00AD7C1A" w:rsidRPr="00D73124" w:rsidRDefault="00777937" w:rsidP="00AD7C1A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Collage/Textile</w:t>
            </w:r>
          </w:p>
        </w:tc>
        <w:tc>
          <w:tcPr>
            <w:tcW w:w="1467" w:type="dxa"/>
            <w:shd w:val="clear" w:color="auto" w:fill="B6DDE8" w:themeFill="accent5" w:themeFillTint="66"/>
          </w:tcPr>
          <w:p w:rsidR="0000060C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Enjoy playing with and using a variety of textiles and fabric. </w:t>
            </w:r>
          </w:p>
          <w:p w:rsidR="0000060C" w:rsidRPr="00521E60" w:rsidRDefault="0000060C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Decorate a piece of fabric. </w:t>
            </w:r>
          </w:p>
          <w:p w:rsidR="0000060C" w:rsidRPr="00521E60" w:rsidRDefault="0000060C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Show experience in simple stitch work. </w:t>
            </w:r>
          </w:p>
          <w:p w:rsidR="0000060C" w:rsidRPr="00521E60" w:rsidRDefault="0000060C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Show experience in simple weaving: paper, twigs. </w:t>
            </w:r>
          </w:p>
          <w:p w:rsidR="0000060C" w:rsidRPr="00521E60" w:rsidRDefault="0000060C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00060C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Show experience in fabric collage: layering fabric. </w:t>
            </w: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Use appropriate language to describe colours, media, equipment and textures.</w:t>
            </w:r>
          </w:p>
        </w:tc>
        <w:tc>
          <w:tcPr>
            <w:tcW w:w="2000" w:type="dxa"/>
            <w:shd w:val="clear" w:color="auto" w:fill="B6DDE8" w:themeFill="accent5" w:themeFillTint="66"/>
          </w:tcPr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Begin to identify different forms of textiles.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Have experience in colouring textiles: printing, fabric crayons.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more than one type of stitch. Explain how to thread a needle and have a go.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Have some experience of weaving and understand the process and some techniques.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Begin to identify different types and textures of fabric and materials for collage. </w:t>
            </w: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Use appropriate language to describe colours, media, equipment and textures.</w:t>
            </w:r>
          </w:p>
        </w:tc>
        <w:tc>
          <w:tcPr>
            <w:tcW w:w="1997" w:type="dxa"/>
            <w:shd w:val="clear" w:color="auto" w:fill="B6DDE8" w:themeFill="accent5" w:themeFillTint="66"/>
          </w:tcPr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Begin to identify different forms of textiles. Match and sort fabrics and threads for colour, texture, length, size and shape.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Gain confidence in stitching two pieces of fabric. Explain how to thread a needle and have a go.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Continue to gain experience in weaving, both 3D and flat i.e. grass through twigs, 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>carrier bags on a bike wheel</w:t>
            </w:r>
            <w:r w:rsidR="00B744F5" w:rsidRPr="00521E60">
              <w:rPr>
                <w:rFonts w:asciiTheme="minorHAnsi" w:hAnsiTheme="minorHAnsi" w:cs="Arial"/>
                <w:sz w:val="18"/>
                <w:szCs w:val="18"/>
              </w:rPr>
              <w:t>.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a sketchbook to plan and develop simple ideas and making simple informed choices in media.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Change and modify threads and fabrics, knotting, fraying, fringing, pulling threads, twisting, plaiting.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44F5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Gain experience in applying colour with printing, dipping, fabric crayons </w:t>
            </w:r>
          </w:p>
          <w:p w:rsidR="00B744F5" w:rsidRPr="00521E60" w:rsidRDefault="00B744F5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Create and use dyes i.e. onion skins, tea, coffee</w:t>
            </w:r>
          </w:p>
        </w:tc>
        <w:tc>
          <w:tcPr>
            <w:tcW w:w="2042" w:type="dxa"/>
            <w:shd w:val="clear" w:color="auto" w:fill="B6DDE8" w:themeFill="accent5" w:themeFillTint="66"/>
          </w:tcPr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Show an awareness and name a range of different fabrics.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Use a variety of techniques, e.g. printing, dyeing, weaving and stitching to create different textural effects</w:t>
            </w:r>
            <w:r w:rsidR="00B731ED" w:rsidRPr="00521E6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Apply decoration using beads, buttons, feathers etc.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Continue to gain experience in applying colour with printing.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Explore using resist paste and batik.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Show further experience in changing and modifying threads and fabrics, knotting, fraying, fringing, pulling threads, twisting, plaiting.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a sketchbook to plan, collect and develop ideas. To record textile explorations and experimentations as well as try out ideas.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Demonstrate experience in looking at fabrics from other countries.</w:t>
            </w:r>
          </w:p>
        </w:tc>
        <w:tc>
          <w:tcPr>
            <w:tcW w:w="2184" w:type="dxa"/>
            <w:shd w:val="clear" w:color="auto" w:fill="B6DDE8" w:themeFill="accent5" w:themeFillTint="66"/>
          </w:tcPr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Plan a design in a sketchbook and execute it.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a technique as a basis for stitch embroidery.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Apply decoration using needle and thread: buttons, sequins.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Become confident in applying colour with printing, tie dye.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Create and use dyes.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Use resist paste and batik.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31ED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different sources. To record textile explorations and experimentations as well as try out ideas. </w:t>
            </w:r>
          </w:p>
          <w:p w:rsidR="00B731ED" w:rsidRPr="00521E60" w:rsidRDefault="00B731ED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Adapt work as and when necessary and explain why. Change and modify </w:t>
            </w:r>
            <w:r w:rsidR="002D2DA9" w:rsidRPr="00521E60">
              <w:rPr>
                <w:rFonts w:asciiTheme="minorHAnsi" w:hAnsiTheme="minorHAnsi" w:cs="Arial"/>
                <w:sz w:val="18"/>
                <w:szCs w:val="18"/>
              </w:rPr>
              <w:t>threads and fabrics.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language appropriate to skill and technique.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Demonstrate experience in looking at fabrics from other countries</w:t>
            </w:r>
            <w:r w:rsidR="002D2DA9" w:rsidRPr="00521E6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051" w:type="dxa"/>
            <w:shd w:val="clear" w:color="auto" w:fill="B6DDE8" w:themeFill="accent5" w:themeFillTint="66"/>
          </w:tcPr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Use a variety of techniques, e.g. printing, dyeing, weaving and stitching to create different textural effects.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Demonstrate experience in 3D weaving.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Produce two colour tie dye. </w:t>
            </w:r>
            <w:r w:rsidR="002D2DA9" w:rsidRPr="00521E60">
              <w:rPr>
                <w:rFonts w:asciiTheme="minorHAnsi" w:hAnsiTheme="minorHAnsi" w:cs="Arial"/>
                <w:sz w:val="18"/>
                <w:szCs w:val="18"/>
              </w:rPr>
              <w:t>Continue to develop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 experience in batik- use more than one colour.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sketchbooks </w:t>
            </w:r>
            <w:r w:rsidR="002D2DA9" w:rsidRPr="00521E60">
              <w:rPr>
                <w:rFonts w:asciiTheme="minorHAnsi" w:hAnsiTheme="minorHAnsi" w:cs="Arial"/>
                <w:sz w:val="18"/>
                <w:szCs w:val="18"/>
              </w:rPr>
              <w:t>to p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lan a sculpture through 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drawing and other preparatory work. Use the sketch book to plan how to join parts of the sculpture. </w:t>
            </w: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Demonstrate experience in combining techniques to produce an end piece: Embroidery over tie dye.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Show awareness of the skills involved in aspects such as knitting, lace making. Change and modify threads and fabrics, Use language appropriate to skill and technique.</w:t>
            </w:r>
          </w:p>
        </w:tc>
        <w:tc>
          <w:tcPr>
            <w:tcW w:w="2571" w:type="dxa"/>
            <w:shd w:val="clear" w:color="auto" w:fill="B6DDE8" w:themeFill="accent5" w:themeFillTint="66"/>
          </w:tcPr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Experiment with a variety of techniques exploiting ideas from sketchbook.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a number of different stitches creatively to produce different patterns and textures. Work in 2D and 3D as required.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Design, plan and decorate a fabric piece.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Recognise different forms of textiles and express opinions on them. 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 xml:space="preserve">Use sketchbooks to collect and record visual information from </w:t>
            </w:r>
            <w:r w:rsidRPr="00521E60">
              <w:rPr>
                <w:rFonts w:asciiTheme="minorHAnsi" w:hAnsiTheme="minorHAnsi" w:cs="Arial"/>
                <w:sz w:val="18"/>
                <w:szCs w:val="18"/>
              </w:rPr>
              <w:lastRenderedPageBreak/>
              <w:t xml:space="preserve">different sources. Use the sketch book to plan how to join parts of the sculpture. </w:t>
            </w:r>
          </w:p>
          <w:p w:rsidR="002D2DA9" w:rsidRPr="00521E60" w:rsidRDefault="00A34694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Adapt their work according to their views and describe how they might develop it further. Annotate work in sketchbook.</w:t>
            </w:r>
          </w:p>
          <w:p w:rsidR="002D2DA9" w:rsidRPr="00521E60" w:rsidRDefault="002D2DA9" w:rsidP="00521E60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  <w:p w:rsidR="00AD7C1A" w:rsidRPr="00521E60" w:rsidRDefault="00A34694" w:rsidP="00521E6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521E60">
              <w:rPr>
                <w:rFonts w:asciiTheme="minorHAnsi" w:hAnsiTheme="minorHAnsi" w:cs="Arial"/>
                <w:sz w:val="18"/>
                <w:szCs w:val="18"/>
              </w:rPr>
              <w:t>Use language appropriate to skill and technique.</w:t>
            </w:r>
          </w:p>
        </w:tc>
      </w:tr>
    </w:tbl>
    <w:p w:rsidR="00B42CE6" w:rsidRDefault="00B42CE6" w:rsidP="00874419">
      <w:pPr>
        <w:ind w:left="-284" w:firstLine="284"/>
      </w:pPr>
    </w:p>
    <w:sectPr w:rsidR="00B42CE6" w:rsidSect="00874419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8DA"/>
    <w:multiLevelType w:val="hybridMultilevel"/>
    <w:tmpl w:val="2DF21848"/>
    <w:lvl w:ilvl="0" w:tplc="8700B414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12126"/>
    <w:multiLevelType w:val="hybridMultilevel"/>
    <w:tmpl w:val="F2BA513C"/>
    <w:lvl w:ilvl="0" w:tplc="8700B414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342EF"/>
    <w:multiLevelType w:val="hybridMultilevel"/>
    <w:tmpl w:val="3DE28602"/>
    <w:lvl w:ilvl="0" w:tplc="8700B414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E5E97"/>
    <w:multiLevelType w:val="hybridMultilevel"/>
    <w:tmpl w:val="10527C48"/>
    <w:lvl w:ilvl="0" w:tplc="8700B414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73606"/>
    <w:multiLevelType w:val="hybridMultilevel"/>
    <w:tmpl w:val="80EEC8C0"/>
    <w:lvl w:ilvl="0" w:tplc="5214424E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85E83"/>
    <w:multiLevelType w:val="hybridMultilevel"/>
    <w:tmpl w:val="0B6687C0"/>
    <w:lvl w:ilvl="0" w:tplc="5214424E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005EC"/>
    <w:multiLevelType w:val="hybridMultilevel"/>
    <w:tmpl w:val="D8C6BF8C"/>
    <w:lvl w:ilvl="0" w:tplc="5214424E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124DE"/>
    <w:multiLevelType w:val="hybridMultilevel"/>
    <w:tmpl w:val="CC0A11F6"/>
    <w:lvl w:ilvl="0" w:tplc="5214424E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8E567D"/>
    <w:multiLevelType w:val="hybridMultilevel"/>
    <w:tmpl w:val="9026867A"/>
    <w:lvl w:ilvl="0" w:tplc="A03E09F0">
      <w:start w:val="18"/>
      <w:numFmt w:val="bullet"/>
      <w:lvlText w:val="-"/>
      <w:lvlJc w:val="left"/>
      <w:pPr>
        <w:ind w:left="720" w:hanging="360"/>
      </w:pPr>
      <w:rPr>
        <w:rFonts w:ascii="Twinkl Cursive Looped" w:eastAsia="Calibri" w:hAnsi="Twinkl Cursive Looped" w:cs="Twink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BB2"/>
    <w:multiLevelType w:val="hybridMultilevel"/>
    <w:tmpl w:val="4A4A8EA4"/>
    <w:lvl w:ilvl="0" w:tplc="8700B414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19"/>
    <w:rsid w:val="0000060C"/>
    <w:rsid w:val="00056CAF"/>
    <w:rsid w:val="0006587B"/>
    <w:rsid w:val="000B5E5A"/>
    <w:rsid w:val="001267E4"/>
    <w:rsid w:val="00126F6C"/>
    <w:rsid w:val="00163123"/>
    <w:rsid w:val="00166716"/>
    <w:rsid w:val="001734A5"/>
    <w:rsid w:val="001F26F9"/>
    <w:rsid w:val="00236EEC"/>
    <w:rsid w:val="00241389"/>
    <w:rsid w:val="00263ED4"/>
    <w:rsid w:val="00287128"/>
    <w:rsid w:val="00295BA6"/>
    <w:rsid w:val="002D2DA9"/>
    <w:rsid w:val="002E0529"/>
    <w:rsid w:val="002F69A3"/>
    <w:rsid w:val="00393471"/>
    <w:rsid w:val="003F3373"/>
    <w:rsid w:val="004014C6"/>
    <w:rsid w:val="00407940"/>
    <w:rsid w:val="00450E5B"/>
    <w:rsid w:val="00460979"/>
    <w:rsid w:val="004E1F6C"/>
    <w:rsid w:val="004E30C3"/>
    <w:rsid w:val="00521E60"/>
    <w:rsid w:val="005348A7"/>
    <w:rsid w:val="005557B5"/>
    <w:rsid w:val="00617165"/>
    <w:rsid w:val="00674F12"/>
    <w:rsid w:val="006A60FF"/>
    <w:rsid w:val="006D32B0"/>
    <w:rsid w:val="006F7F5D"/>
    <w:rsid w:val="0070404D"/>
    <w:rsid w:val="00777937"/>
    <w:rsid w:val="007820C6"/>
    <w:rsid w:val="00792D5F"/>
    <w:rsid w:val="00874419"/>
    <w:rsid w:val="008A7E69"/>
    <w:rsid w:val="008B229C"/>
    <w:rsid w:val="00955670"/>
    <w:rsid w:val="009B6036"/>
    <w:rsid w:val="009C72D6"/>
    <w:rsid w:val="00A26486"/>
    <w:rsid w:val="00A34694"/>
    <w:rsid w:val="00AD7C1A"/>
    <w:rsid w:val="00B02E89"/>
    <w:rsid w:val="00B218ED"/>
    <w:rsid w:val="00B30AF1"/>
    <w:rsid w:val="00B42CE6"/>
    <w:rsid w:val="00B731ED"/>
    <w:rsid w:val="00B744F5"/>
    <w:rsid w:val="00BF7563"/>
    <w:rsid w:val="00C500D2"/>
    <w:rsid w:val="00C97826"/>
    <w:rsid w:val="00D73124"/>
    <w:rsid w:val="00D7619C"/>
    <w:rsid w:val="00DF5CE0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B552B"/>
  <w15:docId w15:val="{99969E2D-CCA2-48D9-8EC6-39652A2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paragraph" w:styleId="Heading2">
    <w:name w:val="heading 2"/>
    <w:aliases w:val="Heading 2 - Twinkl"/>
    <w:basedOn w:val="Normal"/>
    <w:link w:val="Heading2Char"/>
    <w:uiPriority w:val="99"/>
    <w:qFormat/>
    <w:locked/>
    <w:rsid w:val="0006587B"/>
    <w:pPr>
      <w:suppressAutoHyphens/>
      <w:autoSpaceDE w:val="0"/>
      <w:autoSpaceDN w:val="0"/>
      <w:adjustRightInd w:val="0"/>
      <w:spacing w:before="57" w:after="0"/>
      <w:jc w:val="both"/>
      <w:textAlignment w:val="center"/>
      <w:outlineLvl w:val="1"/>
    </w:pPr>
    <w:rPr>
      <w:rFonts w:ascii="Twinkl" w:hAnsi="Twinkl" w:cs="Twinkl"/>
      <w:b/>
      <w:bCs/>
      <w:color w:val="1C1C1C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FF40D8"/>
    <w:rPr>
      <w:b/>
      <w:bCs/>
    </w:rPr>
  </w:style>
  <w:style w:type="character" w:customStyle="1" w:styleId="Heading2Char">
    <w:name w:val="Heading 2 Char"/>
    <w:aliases w:val="Heading 2 - Twinkl Char"/>
    <w:basedOn w:val="DefaultParagraphFont"/>
    <w:link w:val="Heading2"/>
    <w:uiPriority w:val="99"/>
    <w:rsid w:val="0006587B"/>
    <w:rPr>
      <w:rFonts w:ascii="Twinkl" w:hAnsi="Twinkl" w:cs="Twinkl"/>
      <w:b/>
      <w:bCs/>
      <w:color w:val="1C1C1C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06587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1667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166716"/>
    <w:rPr>
      <w:rFonts w:asciiTheme="minorHAnsi" w:eastAsiaTheme="minorEastAsia" w:hAnsiTheme="minorHAnsi" w:cstheme="minorBidi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7A3E44B33264387AB179E76EF7454" ma:contentTypeVersion="12" ma:contentTypeDescription="Create a new document." ma:contentTypeScope="" ma:versionID="b69653c85e195acdb22e9f47b01647d8">
  <xsd:schema xmlns:xsd="http://www.w3.org/2001/XMLSchema" xmlns:xs="http://www.w3.org/2001/XMLSchema" xmlns:p="http://schemas.microsoft.com/office/2006/metadata/properties" xmlns:ns2="666fefe9-4699-4242-9fa0-fd0530f364a5" xmlns:ns3="75ec1b92-069b-41e5-bda9-7bd50050ac63" targetNamespace="http://schemas.microsoft.com/office/2006/metadata/properties" ma:root="true" ma:fieldsID="726eb4e95a772244336e8bba8262a493" ns2:_="" ns3:_="">
    <xsd:import namespace="666fefe9-4699-4242-9fa0-fd0530f364a5"/>
    <xsd:import namespace="75ec1b92-069b-41e5-bda9-7bd50050a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fefe9-4699-4242-9fa0-fd0530f364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1b92-069b-41e5-bda9-7bd50050a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AFC0-A550-4AC0-B147-BF40F74A1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C0FA0-8B46-4909-BD8F-F2E491729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FD0A2-008C-4DE3-93F9-61305C901588}"/>
</file>

<file path=customXml/itemProps4.xml><?xml version="1.0" encoding="utf-8"?>
<ds:datastoreItem xmlns:ds="http://schemas.openxmlformats.org/officeDocument/2006/customXml" ds:itemID="{EA077AF9-677E-4A8E-8A37-68D5E49D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Hannah Connolly</cp:lastModifiedBy>
  <cp:revision>7</cp:revision>
  <dcterms:created xsi:type="dcterms:W3CDTF">2020-01-10T10:01:00Z</dcterms:created>
  <dcterms:modified xsi:type="dcterms:W3CDTF">2020-07-11T01:38:00Z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0x0101009D57A3E44B33264387AB179E76EF7454</vt:lpwstr>
  </property>
</Properties>
</file>